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4CFD" w:rsidRDefault="006B7C85" w:rsidP="00B828E5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B7C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План работы городского </w:t>
      </w:r>
      <w:r w:rsidR="001C02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профессионального сообщества</w:t>
      </w:r>
      <w:r w:rsidRPr="006B7C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6B7C85" w:rsidRPr="006B7C85" w:rsidRDefault="006B7C85" w:rsidP="00B828E5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B7C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учителей </w:t>
      </w:r>
      <w:r w:rsidR="00A53C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музыки и изобразительного искусства</w:t>
      </w:r>
      <w:r w:rsidR="00CA4C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</w:t>
      </w:r>
      <w:r w:rsidRPr="00CA4C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2026–2027</w:t>
      </w:r>
      <w:r w:rsidR="001516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учебный год</w:t>
      </w:r>
    </w:p>
    <w:p w:rsidR="006B7C85" w:rsidRDefault="006B7C85" w:rsidP="00CA4CFD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5"/>
        <w:tblW w:w="10774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425"/>
        <w:gridCol w:w="2885"/>
        <w:gridCol w:w="4487"/>
        <w:gridCol w:w="1418"/>
        <w:gridCol w:w="1559"/>
      </w:tblGrid>
      <w:tr w:rsidR="00BB4605" w:rsidRPr="00F00D6C" w:rsidTr="00A13A66">
        <w:trPr>
          <w:cantSplit/>
          <w:trHeight w:val="1134"/>
        </w:trPr>
        <w:tc>
          <w:tcPr>
            <w:tcW w:w="425" w:type="dxa"/>
            <w:textDirection w:val="btLr"/>
            <w:vAlign w:val="center"/>
          </w:tcPr>
          <w:p w:rsidR="00C47EC1" w:rsidRPr="00F00D6C" w:rsidRDefault="00C47EC1" w:rsidP="009D2367">
            <w:pPr>
              <w:spacing w:before="100" w:beforeAutospacing="1" w:after="100" w:afterAutospacing="1"/>
              <w:ind w:left="113" w:right="113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00D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885" w:type="dxa"/>
            <w:vAlign w:val="center"/>
          </w:tcPr>
          <w:p w:rsidR="00C47EC1" w:rsidRPr="00F00D6C" w:rsidRDefault="00C47EC1" w:rsidP="004A6702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00D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Тема мероприятия</w:t>
            </w:r>
          </w:p>
        </w:tc>
        <w:tc>
          <w:tcPr>
            <w:tcW w:w="4487" w:type="dxa"/>
            <w:vAlign w:val="center"/>
          </w:tcPr>
          <w:p w:rsidR="00C47EC1" w:rsidRPr="00F00D6C" w:rsidRDefault="00C47EC1" w:rsidP="004A6702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00D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Вопросы</w:t>
            </w:r>
          </w:p>
        </w:tc>
        <w:tc>
          <w:tcPr>
            <w:tcW w:w="1418" w:type="dxa"/>
            <w:vAlign w:val="center"/>
          </w:tcPr>
          <w:p w:rsidR="00C47EC1" w:rsidRPr="00F00D6C" w:rsidRDefault="00C47EC1" w:rsidP="009D2367">
            <w:pPr>
              <w:spacing w:before="100" w:beforeAutospacing="1" w:after="100" w:afterAutospacing="1"/>
              <w:ind w:left="-108" w:right="-108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00D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Форма проведения</w:t>
            </w:r>
          </w:p>
        </w:tc>
        <w:tc>
          <w:tcPr>
            <w:tcW w:w="1559" w:type="dxa"/>
            <w:vAlign w:val="center"/>
          </w:tcPr>
          <w:p w:rsidR="00C47EC1" w:rsidRPr="00F00D6C" w:rsidRDefault="00C47EC1" w:rsidP="004A6702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00D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Дата проведения</w:t>
            </w:r>
          </w:p>
        </w:tc>
      </w:tr>
      <w:tr w:rsidR="00A53C71" w:rsidRPr="00F00D6C" w:rsidTr="00A13A66">
        <w:tc>
          <w:tcPr>
            <w:tcW w:w="425" w:type="dxa"/>
            <w:vAlign w:val="center"/>
          </w:tcPr>
          <w:p w:rsidR="00A53C71" w:rsidRPr="00F00D6C" w:rsidRDefault="00A53C71" w:rsidP="00A53C71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00D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85" w:type="dxa"/>
          </w:tcPr>
          <w:p w:rsidR="00A53C71" w:rsidRPr="00F00D6C" w:rsidRDefault="00A53C71" w:rsidP="00A53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D6C">
              <w:rPr>
                <w:rFonts w:ascii="Times New Roman" w:hAnsi="Times New Roman" w:cs="Times New Roman"/>
                <w:sz w:val="24"/>
                <w:szCs w:val="24"/>
              </w:rPr>
              <w:t>Цифровые инструменты в преподавании изобразительного искусства: от эскиза до цифрового коллажа</w:t>
            </w:r>
          </w:p>
        </w:tc>
        <w:tc>
          <w:tcPr>
            <w:tcW w:w="4487" w:type="dxa"/>
          </w:tcPr>
          <w:p w:rsidR="00A53C71" w:rsidRPr="00F00D6C" w:rsidRDefault="00A53C71" w:rsidP="005765AA">
            <w:pPr>
              <w:pStyle w:val="a6"/>
              <w:numPr>
                <w:ilvl w:val="0"/>
                <w:numId w:val="14"/>
              </w:numPr>
              <w:ind w:left="130" w:right="36" w:firstLine="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0D6C">
              <w:rPr>
                <w:rFonts w:ascii="Times New Roman" w:hAnsi="Times New Roman" w:cs="Times New Roman"/>
                <w:sz w:val="24"/>
                <w:szCs w:val="24"/>
              </w:rPr>
              <w:t>Обзор бесплатных и доступных ц</w:t>
            </w:r>
            <w:r w:rsidR="00BA69C1">
              <w:rPr>
                <w:rFonts w:ascii="Times New Roman" w:hAnsi="Times New Roman" w:cs="Times New Roman"/>
                <w:sz w:val="24"/>
                <w:szCs w:val="24"/>
              </w:rPr>
              <w:t xml:space="preserve">ифровых инструментов для уроков </w:t>
            </w:r>
            <w:r w:rsidRPr="00F00D6C">
              <w:rPr>
                <w:rFonts w:ascii="Times New Roman" w:hAnsi="Times New Roman" w:cs="Times New Roman"/>
                <w:sz w:val="24"/>
                <w:szCs w:val="24"/>
              </w:rPr>
              <w:t>ИЗО</w:t>
            </w:r>
            <w:r w:rsidR="00BA69C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F00D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A69C1" w:rsidRPr="00BA69C1">
              <w:rPr>
                <w:rFonts w:ascii="Times New Roman" w:hAnsi="Times New Roman" w:cs="Times New Roman"/>
                <w:sz w:val="24"/>
                <w:szCs w:val="24"/>
              </w:rPr>
              <w:t>inkscape</w:t>
            </w:r>
            <w:proofErr w:type="spellEnd"/>
            <w:r w:rsidR="00BA69C1" w:rsidRPr="00BA69C1">
              <w:rPr>
                <w:rFonts w:ascii="Times New Roman" w:hAnsi="Times New Roman" w:cs="Times New Roman"/>
                <w:sz w:val="24"/>
                <w:szCs w:val="24"/>
              </w:rPr>
              <w:t xml:space="preserve">, GIMP, </w:t>
            </w:r>
            <w:proofErr w:type="spellStart"/>
            <w:r w:rsidR="00BA69C1" w:rsidRPr="00BA69C1">
              <w:rPr>
                <w:rFonts w:ascii="Times New Roman" w:hAnsi="Times New Roman" w:cs="Times New Roman"/>
                <w:sz w:val="24"/>
                <w:szCs w:val="24"/>
              </w:rPr>
              <w:t>Paint</w:t>
            </w:r>
            <w:proofErr w:type="spellEnd"/>
            <w:r w:rsidR="00BA69C1" w:rsidRPr="00BA69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00D6C">
              <w:rPr>
                <w:rFonts w:ascii="Times New Roman" w:hAnsi="Times New Roman" w:cs="Times New Roman"/>
                <w:sz w:val="24"/>
                <w:szCs w:val="24"/>
              </w:rPr>
              <w:t>- базовые функции)</w:t>
            </w:r>
          </w:p>
          <w:p w:rsidR="00A53C71" w:rsidRPr="00F00D6C" w:rsidRDefault="00A53C71" w:rsidP="005765AA">
            <w:pPr>
              <w:pStyle w:val="a6"/>
              <w:numPr>
                <w:ilvl w:val="0"/>
                <w:numId w:val="14"/>
              </w:numPr>
              <w:ind w:left="130" w:right="36" w:firstLine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0D6C">
              <w:rPr>
                <w:rFonts w:ascii="Times New Roman" w:hAnsi="Times New Roman" w:cs="Times New Roman"/>
                <w:sz w:val="24"/>
                <w:szCs w:val="24"/>
              </w:rPr>
              <w:t>Практика: создание простого учебного проекта «Эскиз → цифровая доработка → презентация»</w:t>
            </w:r>
          </w:p>
          <w:p w:rsidR="00A53C71" w:rsidRPr="00F00D6C" w:rsidRDefault="00A53C71" w:rsidP="00E2621E">
            <w:pPr>
              <w:pStyle w:val="a6"/>
              <w:numPr>
                <w:ilvl w:val="0"/>
                <w:numId w:val="14"/>
              </w:numPr>
              <w:ind w:left="130" w:right="36" w:firstLine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0D6C">
              <w:rPr>
                <w:rFonts w:ascii="Times New Roman" w:hAnsi="Times New Roman" w:cs="Times New Roman"/>
                <w:sz w:val="24"/>
                <w:szCs w:val="24"/>
              </w:rPr>
              <w:t>Интеграция цифровых техник в традиционные уроки: как сочетать акварель/карандаш и цифровую обработку</w:t>
            </w:r>
          </w:p>
          <w:p w:rsidR="00A53C71" w:rsidRPr="00F00D6C" w:rsidRDefault="00C20FA5" w:rsidP="00E2621E">
            <w:pPr>
              <w:pStyle w:val="a6"/>
              <w:numPr>
                <w:ilvl w:val="0"/>
                <w:numId w:val="14"/>
              </w:numPr>
              <w:ind w:left="130" w:right="36" w:firstLine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Практикум. Ра</w:t>
            </w:r>
            <w:r w:rsidRPr="00F00D6C">
              <w:rPr>
                <w:rFonts w:ascii="Times New Roman" w:hAnsi="Times New Roman" w:cs="Times New Roman"/>
                <w:sz w:val="24"/>
                <w:szCs w:val="24"/>
              </w:rPr>
              <w:t>бота в группа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Проектирование</w:t>
            </w:r>
            <w:r w:rsidR="00A53C71" w:rsidRPr="00F00D6C">
              <w:rPr>
                <w:rFonts w:ascii="Times New Roman" w:hAnsi="Times New Roman" w:cs="Times New Roman"/>
                <w:sz w:val="24"/>
                <w:szCs w:val="24"/>
              </w:rPr>
              <w:t xml:space="preserve"> конспекта урока с</w:t>
            </w:r>
            <w:r w:rsidR="00BC0A4A" w:rsidRPr="00F00D6C"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использованием </w:t>
            </w:r>
            <w:r w:rsidR="00A53C71" w:rsidRPr="00F00D6C">
              <w:rPr>
                <w:rFonts w:ascii="Times New Roman" w:hAnsi="Times New Roman" w:cs="Times New Roman"/>
                <w:sz w:val="24"/>
                <w:szCs w:val="24"/>
              </w:rPr>
              <w:t>цифров</w:t>
            </w:r>
            <w:r w:rsidR="00BC0A4A" w:rsidRPr="00F00D6C">
              <w:rPr>
                <w:rFonts w:ascii="Times New Roman" w:hAnsi="Times New Roman" w:cs="Times New Roman"/>
                <w:sz w:val="24"/>
                <w:szCs w:val="24"/>
              </w:rPr>
              <w:t>ых инструментов</w:t>
            </w:r>
          </w:p>
        </w:tc>
        <w:tc>
          <w:tcPr>
            <w:tcW w:w="1418" w:type="dxa"/>
          </w:tcPr>
          <w:p w:rsidR="00A53C71" w:rsidRPr="00F00D6C" w:rsidRDefault="00A53C71" w:rsidP="00144FE4">
            <w:pPr>
              <w:spacing w:before="100" w:beforeAutospacing="1" w:after="100" w:afterAutospacing="1"/>
              <w:ind w:right="-108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00D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Семинар</w:t>
            </w:r>
          </w:p>
        </w:tc>
        <w:tc>
          <w:tcPr>
            <w:tcW w:w="1559" w:type="dxa"/>
          </w:tcPr>
          <w:p w:rsidR="00A53C71" w:rsidRPr="00F00D6C" w:rsidRDefault="00A53C71" w:rsidP="00144F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0D6C">
              <w:rPr>
                <w:rFonts w:ascii="Times New Roman" w:hAnsi="Times New Roman" w:cs="Times New Roman"/>
                <w:sz w:val="24"/>
                <w:szCs w:val="24"/>
              </w:rPr>
              <w:t>Сентябрь 2026</w:t>
            </w:r>
          </w:p>
        </w:tc>
      </w:tr>
      <w:tr w:rsidR="00A53C71" w:rsidRPr="00F00D6C" w:rsidTr="00A13A66">
        <w:tc>
          <w:tcPr>
            <w:tcW w:w="425" w:type="dxa"/>
            <w:vAlign w:val="center"/>
          </w:tcPr>
          <w:p w:rsidR="00A53C71" w:rsidRPr="00F00D6C" w:rsidRDefault="00A53C71" w:rsidP="00A53C71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00D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85" w:type="dxa"/>
          </w:tcPr>
          <w:p w:rsidR="00A53C71" w:rsidRPr="00F00D6C" w:rsidRDefault="00F00D6C" w:rsidP="00A53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D6C">
              <w:rPr>
                <w:rFonts w:ascii="Times New Roman" w:hAnsi="Times New Roman" w:cs="Times New Roman"/>
                <w:sz w:val="24"/>
                <w:szCs w:val="24"/>
              </w:rPr>
              <w:t>Современные вокально-хоровые методики: работа с детским голосом и смешанными составами</w:t>
            </w:r>
          </w:p>
        </w:tc>
        <w:tc>
          <w:tcPr>
            <w:tcW w:w="4487" w:type="dxa"/>
          </w:tcPr>
          <w:p w:rsidR="00F00D6C" w:rsidRPr="00F00D6C" w:rsidRDefault="00F00D6C" w:rsidP="00F00D6C">
            <w:pPr>
              <w:pStyle w:val="a6"/>
              <w:numPr>
                <w:ilvl w:val="0"/>
                <w:numId w:val="16"/>
              </w:numPr>
              <w:ind w:left="130" w:right="36" w:firstLine="230"/>
              <w:jc w:val="both"/>
              <w:rPr>
                <w:rStyle w:val="a4"/>
                <w:rFonts w:ascii="Times New Roman" w:hAnsi="Times New Roman" w:cs="Times New Roman"/>
                <w:b w:val="0"/>
                <w:color w:val="333333"/>
                <w:sz w:val="24"/>
                <w:szCs w:val="24"/>
                <w:shd w:val="clear" w:color="auto" w:fill="FFFFFF"/>
              </w:rPr>
            </w:pPr>
            <w:r w:rsidRPr="00F00D6C">
              <w:rPr>
                <w:rStyle w:val="a4"/>
                <w:rFonts w:ascii="Times New Roman" w:hAnsi="Times New Roman" w:cs="Times New Roman"/>
                <w:b w:val="0"/>
                <w:color w:val="333333"/>
                <w:sz w:val="24"/>
                <w:szCs w:val="24"/>
                <w:shd w:val="clear" w:color="auto" w:fill="FFFFFF"/>
              </w:rPr>
              <w:t>Охрана детского голоса: безопасные приёмы, диа</w:t>
            </w:r>
            <w:r>
              <w:rPr>
                <w:rStyle w:val="a4"/>
                <w:rFonts w:ascii="Times New Roman" w:hAnsi="Times New Roman" w:cs="Times New Roman"/>
                <w:b w:val="0"/>
                <w:color w:val="333333"/>
                <w:sz w:val="24"/>
                <w:szCs w:val="24"/>
                <w:shd w:val="clear" w:color="auto" w:fill="FFFFFF"/>
              </w:rPr>
              <w:t>пазон, динамика, гигиена голоса</w:t>
            </w:r>
          </w:p>
          <w:p w:rsidR="00F00D6C" w:rsidRDefault="00F00D6C" w:rsidP="00F00D6C">
            <w:pPr>
              <w:pStyle w:val="a6"/>
              <w:numPr>
                <w:ilvl w:val="0"/>
                <w:numId w:val="16"/>
              </w:numPr>
              <w:ind w:left="130" w:right="36" w:firstLine="230"/>
              <w:jc w:val="both"/>
              <w:rPr>
                <w:rStyle w:val="a4"/>
                <w:rFonts w:ascii="Times New Roman" w:hAnsi="Times New Roman" w:cs="Times New Roman"/>
                <w:b w:val="0"/>
                <w:color w:val="333333"/>
                <w:sz w:val="24"/>
                <w:szCs w:val="24"/>
                <w:shd w:val="clear" w:color="auto" w:fill="FFFFFF"/>
              </w:rPr>
            </w:pPr>
            <w:r w:rsidRPr="00F00D6C">
              <w:rPr>
                <w:rStyle w:val="a4"/>
                <w:rFonts w:ascii="Times New Roman" w:hAnsi="Times New Roman" w:cs="Times New Roman"/>
                <w:b w:val="0"/>
                <w:color w:val="333333"/>
                <w:sz w:val="24"/>
                <w:szCs w:val="24"/>
                <w:shd w:val="clear" w:color="auto" w:fill="FFFFFF"/>
              </w:rPr>
              <w:t>Подбор репертуара д</w:t>
            </w:r>
            <w:r>
              <w:rPr>
                <w:rStyle w:val="a4"/>
                <w:rFonts w:ascii="Times New Roman" w:hAnsi="Times New Roman" w:cs="Times New Roman"/>
                <w:b w:val="0"/>
                <w:color w:val="333333"/>
                <w:sz w:val="24"/>
                <w:szCs w:val="24"/>
                <w:shd w:val="clear" w:color="auto" w:fill="FFFFFF"/>
              </w:rPr>
              <w:t>ля смешанного хора</w:t>
            </w:r>
            <w:r w:rsidRPr="00F00D6C">
              <w:rPr>
                <w:rStyle w:val="a4"/>
                <w:rFonts w:ascii="Times New Roman" w:hAnsi="Times New Roman" w:cs="Times New Roman"/>
                <w:b w:val="0"/>
                <w:color w:val="333333"/>
                <w:sz w:val="24"/>
                <w:szCs w:val="24"/>
                <w:shd w:val="clear" w:color="auto" w:fill="FFFFFF"/>
              </w:rPr>
              <w:t>: как адаптировать сложные произведения</w:t>
            </w:r>
          </w:p>
          <w:p w:rsidR="00F00D6C" w:rsidRDefault="00F00D6C" w:rsidP="00F00D6C">
            <w:pPr>
              <w:pStyle w:val="a6"/>
              <w:numPr>
                <w:ilvl w:val="0"/>
                <w:numId w:val="16"/>
              </w:numPr>
              <w:ind w:left="130" w:right="36" w:firstLine="230"/>
              <w:jc w:val="both"/>
              <w:rPr>
                <w:rStyle w:val="a4"/>
                <w:rFonts w:ascii="Times New Roman" w:hAnsi="Times New Roman" w:cs="Times New Roman"/>
                <w:b w:val="0"/>
                <w:color w:val="333333"/>
                <w:sz w:val="24"/>
                <w:szCs w:val="24"/>
                <w:shd w:val="clear" w:color="auto" w:fill="FFFFFF"/>
              </w:rPr>
            </w:pPr>
            <w:r w:rsidRPr="00F00D6C">
              <w:rPr>
                <w:rStyle w:val="a4"/>
                <w:rFonts w:ascii="Times New Roman" w:hAnsi="Times New Roman" w:cs="Times New Roman"/>
                <w:b w:val="0"/>
                <w:color w:val="333333"/>
                <w:sz w:val="24"/>
                <w:szCs w:val="24"/>
                <w:shd w:val="clear" w:color="auto" w:fill="FFFFFF"/>
              </w:rPr>
              <w:t>Практикум: разбор 3 хоровых партитур (с аудио- и нотными примерами), отработка приёмов работы над строем, ансамблем, дикцией</w:t>
            </w:r>
          </w:p>
          <w:p w:rsidR="00C70FA3" w:rsidRDefault="00C70FA3" w:rsidP="00F00D6C">
            <w:pPr>
              <w:pStyle w:val="a6"/>
              <w:numPr>
                <w:ilvl w:val="0"/>
                <w:numId w:val="16"/>
              </w:numPr>
              <w:ind w:left="130" w:right="36" w:firstLine="230"/>
              <w:jc w:val="both"/>
              <w:rPr>
                <w:rStyle w:val="a4"/>
                <w:rFonts w:ascii="Times New Roman" w:hAnsi="Times New Roman" w:cs="Times New Roman"/>
                <w:b w:val="0"/>
                <w:color w:val="333333"/>
                <w:sz w:val="24"/>
                <w:szCs w:val="24"/>
                <w:shd w:val="clear" w:color="auto" w:fill="FFFFFF"/>
              </w:rPr>
            </w:pPr>
            <w:r w:rsidRPr="00F00D6C">
              <w:rPr>
                <w:rStyle w:val="a4"/>
                <w:rFonts w:ascii="Times New Roman" w:hAnsi="Times New Roman" w:cs="Times New Roman"/>
                <w:b w:val="0"/>
                <w:color w:val="333333"/>
                <w:sz w:val="24"/>
                <w:szCs w:val="24"/>
                <w:shd w:val="clear" w:color="auto" w:fill="FFFFFF"/>
              </w:rPr>
              <w:t xml:space="preserve">Игровые и двигательные приёмы для </w:t>
            </w:r>
            <w:proofErr w:type="spellStart"/>
            <w:r w:rsidRPr="00F00D6C">
              <w:rPr>
                <w:rStyle w:val="a4"/>
                <w:rFonts w:ascii="Times New Roman" w:hAnsi="Times New Roman" w:cs="Times New Roman"/>
                <w:b w:val="0"/>
                <w:color w:val="333333"/>
                <w:sz w:val="24"/>
                <w:szCs w:val="24"/>
                <w:shd w:val="clear" w:color="auto" w:fill="FFFFFF"/>
              </w:rPr>
              <w:t>распевок</w:t>
            </w:r>
            <w:proofErr w:type="spellEnd"/>
            <w:r w:rsidRPr="00F00D6C">
              <w:rPr>
                <w:rStyle w:val="a4"/>
                <w:rFonts w:ascii="Times New Roman" w:hAnsi="Times New Roman" w:cs="Times New Roman"/>
                <w:b w:val="0"/>
                <w:color w:val="333333"/>
                <w:sz w:val="24"/>
                <w:szCs w:val="24"/>
                <w:shd w:val="clear" w:color="auto" w:fill="FFFFFF"/>
              </w:rPr>
              <w:t xml:space="preserve"> и настройки хора</w:t>
            </w:r>
          </w:p>
          <w:p w:rsidR="00A53C71" w:rsidRPr="00F00D6C" w:rsidRDefault="00C70FA3" w:rsidP="00C70FA3">
            <w:pPr>
              <w:pStyle w:val="a6"/>
              <w:numPr>
                <w:ilvl w:val="0"/>
                <w:numId w:val="16"/>
              </w:numPr>
              <w:ind w:left="130" w:right="36" w:firstLine="230"/>
              <w:jc w:val="both"/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Style w:val="a4"/>
                <w:rFonts w:ascii="Times New Roman" w:hAnsi="Times New Roman" w:cs="Times New Roman"/>
                <w:b w:val="0"/>
                <w:color w:val="333333"/>
                <w:sz w:val="24"/>
                <w:szCs w:val="24"/>
                <w:shd w:val="clear" w:color="auto" w:fill="FFFFFF"/>
              </w:rPr>
              <w:t>Разработка</w:t>
            </w:r>
            <w:r w:rsidRPr="00F00D6C">
              <w:rPr>
                <w:rStyle w:val="a4"/>
                <w:rFonts w:ascii="Times New Roman" w:hAnsi="Times New Roman" w:cs="Times New Roman"/>
                <w:b w:val="0"/>
                <w:color w:val="333333"/>
                <w:sz w:val="24"/>
                <w:szCs w:val="24"/>
                <w:shd w:val="clear" w:color="auto" w:fill="FFFFFF"/>
              </w:rPr>
              <w:t xml:space="preserve"> индивидуального плана работы с хором на полугодие (шаблон + консультация</w:t>
            </w:r>
            <w:r w:rsidR="00F00D6C" w:rsidRPr="00F00D6C">
              <w:rPr>
                <w:rStyle w:val="a4"/>
                <w:rFonts w:ascii="Times New Roman" w:hAnsi="Times New Roman" w:cs="Times New Roman"/>
                <w:b w:val="0"/>
                <w:color w:val="333333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418" w:type="dxa"/>
          </w:tcPr>
          <w:p w:rsidR="00A53C71" w:rsidRPr="00F00D6C" w:rsidRDefault="00F00D6C" w:rsidP="00144FE4">
            <w:pPr>
              <w:spacing w:before="100" w:beforeAutospacing="1" w:after="100" w:afterAutospacing="1"/>
              <w:ind w:right="-108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Интенсив</w:t>
            </w:r>
            <w:proofErr w:type="spellEnd"/>
          </w:p>
        </w:tc>
        <w:tc>
          <w:tcPr>
            <w:tcW w:w="1559" w:type="dxa"/>
          </w:tcPr>
          <w:p w:rsidR="00A53C71" w:rsidRPr="00F00D6C" w:rsidRDefault="00A53C71" w:rsidP="00144F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0D6C">
              <w:rPr>
                <w:rFonts w:ascii="Times New Roman" w:hAnsi="Times New Roman" w:cs="Times New Roman"/>
                <w:sz w:val="24"/>
                <w:szCs w:val="24"/>
              </w:rPr>
              <w:t>Ноябрь 2026</w:t>
            </w:r>
          </w:p>
        </w:tc>
      </w:tr>
      <w:tr w:rsidR="00A53C71" w:rsidRPr="00F00D6C" w:rsidTr="00A13A66">
        <w:tc>
          <w:tcPr>
            <w:tcW w:w="425" w:type="dxa"/>
            <w:vAlign w:val="center"/>
          </w:tcPr>
          <w:p w:rsidR="00A53C71" w:rsidRPr="00F00D6C" w:rsidRDefault="00A53C71" w:rsidP="00A53C71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00D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85" w:type="dxa"/>
          </w:tcPr>
          <w:p w:rsidR="00A53C71" w:rsidRPr="00F00D6C" w:rsidRDefault="00F00D6C" w:rsidP="00A53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D6C">
              <w:rPr>
                <w:rFonts w:ascii="Times New Roman" w:hAnsi="Times New Roman" w:cs="Times New Roman"/>
                <w:sz w:val="24"/>
                <w:szCs w:val="24"/>
              </w:rPr>
              <w:t>Предметная композиция и основы дизайна в школьной программе: формируем визуальную грамотность</w:t>
            </w:r>
          </w:p>
        </w:tc>
        <w:tc>
          <w:tcPr>
            <w:tcW w:w="4487" w:type="dxa"/>
          </w:tcPr>
          <w:p w:rsidR="00F00D6C" w:rsidRPr="00F00D6C" w:rsidRDefault="00F00D6C" w:rsidP="00F00D6C">
            <w:pPr>
              <w:pStyle w:val="a6"/>
              <w:numPr>
                <w:ilvl w:val="0"/>
                <w:numId w:val="15"/>
              </w:numPr>
              <w:ind w:left="130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0D6C">
              <w:rPr>
                <w:rFonts w:ascii="Times New Roman" w:hAnsi="Times New Roman" w:cs="Times New Roman"/>
                <w:sz w:val="24"/>
                <w:szCs w:val="24"/>
              </w:rPr>
              <w:t>Основы композиции и цвета: как объяснять сложные понятия простым языком и закреплять их на практике</w:t>
            </w:r>
          </w:p>
          <w:p w:rsidR="00F00D6C" w:rsidRPr="00F00D6C" w:rsidRDefault="00F00D6C" w:rsidP="00F00D6C">
            <w:pPr>
              <w:pStyle w:val="a6"/>
              <w:numPr>
                <w:ilvl w:val="0"/>
                <w:numId w:val="15"/>
              </w:numPr>
              <w:ind w:left="130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п</w:t>
            </w:r>
            <w:r w:rsidRPr="00F00D6C">
              <w:rPr>
                <w:rFonts w:ascii="Times New Roman" w:hAnsi="Times New Roman" w:cs="Times New Roman"/>
                <w:sz w:val="24"/>
                <w:szCs w:val="24"/>
              </w:rPr>
              <w:t>рактически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F00D6C">
              <w:rPr>
                <w:rFonts w:ascii="Times New Roman" w:hAnsi="Times New Roman" w:cs="Times New Roman"/>
                <w:sz w:val="24"/>
                <w:szCs w:val="24"/>
              </w:rPr>
              <w:t xml:space="preserve"> задани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00D6C">
              <w:rPr>
                <w:rFonts w:ascii="Times New Roman" w:hAnsi="Times New Roman" w:cs="Times New Roman"/>
                <w:sz w:val="24"/>
                <w:szCs w:val="24"/>
              </w:rPr>
              <w:t>: серия из 4 мини-упражнений (ритм, контраст, масштаб, баланс) с разбором типичных ошибок учеников.</w:t>
            </w:r>
          </w:p>
          <w:p w:rsidR="00F00D6C" w:rsidRPr="00F00D6C" w:rsidRDefault="00F00D6C" w:rsidP="00F00D6C">
            <w:pPr>
              <w:pStyle w:val="a6"/>
              <w:numPr>
                <w:ilvl w:val="0"/>
                <w:numId w:val="15"/>
              </w:numPr>
              <w:ind w:left="130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0D6C">
              <w:rPr>
                <w:rFonts w:ascii="Times New Roman" w:hAnsi="Times New Roman" w:cs="Times New Roman"/>
                <w:sz w:val="24"/>
                <w:szCs w:val="24"/>
              </w:rPr>
              <w:t>Дизайн-подход в школьных проектах: от «рисунка на тему» к осознанному визуальному решению (афиши, плакаты, макеты).</w:t>
            </w:r>
          </w:p>
          <w:p w:rsidR="00F00D6C" w:rsidRPr="00F00D6C" w:rsidRDefault="00F00D6C" w:rsidP="00F00D6C">
            <w:pPr>
              <w:pStyle w:val="a6"/>
              <w:numPr>
                <w:ilvl w:val="0"/>
                <w:numId w:val="15"/>
              </w:numPr>
              <w:ind w:left="130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0D6C">
              <w:rPr>
                <w:rFonts w:ascii="Times New Roman" w:hAnsi="Times New Roman" w:cs="Times New Roman"/>
                <w:sz w:val="24"/>
                <w:szCs w:val="24"/>
              </w:rPr>
              <w:t xml:space="preserve">Междисциплинарные связи на уроках ИЗО: интеграция с </w:t>
            </w:r>
            <w:proofErr w:type="spellStart"/>
            <w:r w:rsidR="00E2621E">
              <w:rPr>
                <w:rFonts w:ascii="Times New Roman" w:hAnsi="Times New Roman" w:cs="Times New Roman"/>
                <w:sz w:val="24"/>
                <w:szCs w:val="24"/>
              </w:rPr>
              <w:t>трудо</w:t>
            </w:r>
            <w:proofErr w:type="spellEnd"/>
            <w:r w:rsidR="00E262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262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</w:t>
            </w:r>
            <w:r w:rsidRPr="00F00D6C">
              <w:rPr>
                <w:rFonts w:ascii="Times New Roman" w:hAnsi="Times New Roman" w:cs="Times New Roman"/>
                <w:sz w:val="24"/>
                <w:szCs w:val="24"/>
              </w:rPr>
              <w:t>технологией</w:t>
            </w:r>
            <w:r w:rsidR="00E2621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F00D6C">
              <w:rPr>
                <w:rFonts w:ascii="Times New Roman" w:hAnsi="Times New Roman" w:cs="Times New Roman"/>
                <w:sz w:val="24"/>
                <w:szCs w:val="24"/>
              </w:rPr>
              <w:t>, математикой, литературой</w:t>
            </w:r>
          </w:p>
          <w:p w:rsidR="00A53C71" w:rsidRPr="00F00D6C" w:rsidRDefault="00F00D6C" w:rsidP="003762CF">
            <w:pPr>
              <w:pStyle w:val="a6"/>
              <w:numPr>
                <w:ilvl w:val="0"/>
                <w:numId w:val="15"/>
              </w:numPr>
              <w:ind w:left="130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0D6C">
              <w:rPr>
                <w:rFonts w:ascii="Times New Roman" w:hAnsi="Times New Roman" w:cs="Times New Roman"/>
                <w:sz w:val="24"/>
                <w:szCs w:val="24"/>
              </w:rPr>
              <w:t>Практикум. Групповая работа.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00D6C">
              <w:rPr>
                <w:rFonts w:ascii="Times New Roman" w:hAnsi="Times New Roman" w:cs="Times New Roman"/>
                <w:sz w:val="24"/>
                <w:szCs w:val="24"/>
              </w:rPr>
              <w:t>Создание банка типовых заданий по композиции для разных возрастных групп</w:t>
            </w:r>
          </w:p>
        </w:tc>
        <w:tc>
          <w:tcPr>
            <w:tcW w:w="1418" w:type="dxa"/>
          </w:tcPr>
          <w:p w:rsidR="00A53C71" w:rsidRPr="00F00D6C" w:rsidRDefault="00F00D6C" w:rsidP="00144FE4">
            <w:pPr>
              <w:spacing w:before="100" w:beforeAutospacing="1" w:after="100" w:afterAutospacing="1"/>
              <w:ind w:right="-108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00D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Семинар-практикум</w:t>
            </w:r>
          </w:p>
        </w:tc>
        <w:tc>
          <w:tcPr>
            <w:tcW w:w="1559" w:type="dxa"/>
          </w:tcPr>
          <w:p w:rsidR="00A53C71" w:rsidRPr="00F00D6C" w:rsidRDefault="00A53C71" w:rsidP="00144F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0D6C">
              <w:rPr>
                <w:rFonts w:ascii="Times New Roman" w:hAnsi="Times New Roman" w:cs="Times New Roman"/>
                <w:sz w:val="24"/>
                <w:szCs w:val="24"/>
              </w:rPr>
              <w:t>Февраль 2027</w:t>
            </w:r>
          </w:p>
        </w:tc>
      </w:tr>
      <w:tr w:rsidR="00A53C71" w:rsidRPr="00A53C71" w:rsidTr="00C70FA3">
        <w:trPr>
          <w:trHeight w:val="3977"/>
        </w:trPr>
        <w:tc>
          <w:tcPr>
            <w:tcW w:w="425" w:type="dxa"/>
            <w:vAlign w:val="center"/>
          </w:tcPr>
          <w:p w:rsidR="00A53C71" w:rsidRPr="00F00D6C" w:rsidRDefault="00A53C71" w:rsidP="00A53C71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00D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885" w:type="dxa"/>
          </w:tcPr>
          <w:p w:rsidR="00A53C71" w:rsidRPr="00F00D6C" w:rsidRDefault="00C70FA3" w:rsidP="00A53C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0FA3">
              <w:rPr>
                <w:rFonts w:ascii="Times New Roman" w:eastAsia="Times New Roman" w:hAnsi="Times New Roman" w:cs="Times New Roman"/>
                <w:color w:val="1F1F1F"/>
                <w:spacing w:val="-2"/>
                <w:kern w:val="36"/>
                <w:sz w:val="24"/>
                <w:szCs w:val="24"/>
              </w:rPr>
              <w:t xml:space="preserve">Музыка и технологии: цифровые инструменты и интерактивные формы </w:t>
            </w:r>
            <w:r>
              <w:rPr>
                <w:rFonts w:ascii="Times New Roman" w:eastAsia="Times New Roman" w:hAnsi="Times New Roman" w:cs="Times New Roman"/>
                <w:color w:val="1F1F1F"/>
                <w:spacing w:val="-2"/>
                <w:kern w:val="36"/>
                <w:sz w:val="24"/>
                <w:szCs w:val="24"/>
              </w:rPr>
              <w:t xml:space="preserve">работы </w:t>
            </w:r>
            <w:r w:rsidRPr="00C70FA3">
              <w:rPr>
                <w:rFonts w:ascii="Times New Roman" w:eastAsia="Times New Roman" w:hAnsi="Times New Roman" w:cs="Times New Roman"/>
                <w:color w:val="1F1F1F"/>
                <w:spacing w:val="-2"/>
                <w:kern w:val="36"/>
                <w:sz w:val="24"/>
                <w:szCs w:val="24"/>
              </w:rPr>
              <w:t xml:space="preserve">на уроке </w:t>
            </w:r>
          </w:p>
        </w:tc>
        <w:tc>
          <w:tcPr>
            <w:tcW w:w="4487" w:type="dxa"/>
          </w:tcPr>
          <w:p w:rsidR="00C70FA3" w:rsidRPr="00C70FA3" w:rsidRDefault="00C70FA3" w:rsidP="00C70FA3">
            <w:pPr>
              <w:pStyle w:val="a6"/>
              <w:numPr>
                <w:ilvl w:val="0"/>
                <w:numId w:val="17"/>
              </w:numPr>
              <w:ind w:left="130" w:firstLine="283"/>
              <w:jc w:val="both"/>
              <w:outlineLvl w:val="0"/>
              <w:rPr>
                <w:rFonts w:ascii="Times New Roman" w:eastAsia="Times New Roman" w:hAnsi="Times New Roman" w:cs="Times New Roman"/>
                <w:color w:val="333333"/>
                <w:kern w:val="36"/>
                <w:sz w:val="24"/>
                <w:szCs w:val="24"/>
              </w:rPr>
            </w:pPr>
            <w:r w:rsidRPr="00C70FA3">
              <w:rPr>
                <w:rFonts w:ascii="Times New Roman" w:eastAsia="Times New Roman" w:hAnsi="Times New Roman" w:cs="Times New Roman"/>
                <w:color w:val="333333"/>
                <w:kern w:val="36"/>
                <w:sz w:val="24"/>
                <w:szCs w:val="24"/>
              </w:rPr>
              <w:t xml:space="preserve">Цифровые инструменты для урока: бесплатные приложения и веб-сервисы (ритмические тренажёры, нотные редакторы, </w:t>
            </w:r>
            <w:proofErr w:type="spellStart"/>
            <w:r w:rsidRPr="00C70FA3">
              <w:rPr>
                <w:rFonts w:ascii="Times New Roman" w:eastAsia="Times New Roman" w:hAnsi="Times New Roman" w:cs="Times New Roman"/>
                <w:color w:val="333333"/>
                <w:kern w:val="36"/>
                <w:sz w:val="24"/>
                <w:szCs w:val="24"/>
              </w:rPr>
              <w:t>аудиоредакторы</w:t>
            </w:r>
            <w:proofErr w:type="spellEnd"/>
            <w:r w:rsidRPr="00C70FA3">
              <w:rPr>
                <w:rFonts w:ascii="Times New Roman" w:eastAsia="Times New Roman" w:hAnsi="Times New Roman" w:cs="Times New Roman"/>
                <w:color w:val="333333"/>
                <w:kern w:val="36"/>
                <w:sz w:val="24"/>
                <w:szCs w:val="24"/>
              </w:rPr>
              <w:t>)</w:t>
            </w:r>
          </w:p>
          <w:p w:rsidR="00C70FA3" w:rsidRPr="00C70FA3" w:rsidRDefault="00C70FA3" w:rsidP="00C70FA3">
            <w:pPr>
              <w:pStyle w:val="a6"/>
              <w:numPr>
                <w:ilvl w:val="0"/>
                <w:numId w:val="17"/>
              </w:numPr>
              <w:ind w:left="130" w:firstLine="283"/>
              <w:jc w:val="both"/>
              <w:outlineLvl w:val="0"/>
              <w:rPr>
                <w:rFonts w:ascii="Times New Roman" w:eastAsia="Times New Roman" w:hAnsi="Times New Roman" w:cs="Times New Roman"/>
                <w:color w:val="333333"/>
                <w:kern w:val="36"/>
                <w:sz w:val="24"/>
                <w:szCs w:val="24"/>
              </w:rPr>
            </w:pPr>
            <w:r w:rsidRPr="00C70FA3">
              <w:rPr>
                <w:rFonts w:ascii="Times New Roman" w:eastAsia="Times New Roman" w:hAnsi="Times New Roman" w:cs="Times New Roman"/>
                <w:color w:val="333333"/>
                <w:kern w:val="36"/>
                <w:sz w:val="24"/>
                <w:szCs w:val="24"/>
              </w:rPr>
              <w:t>Интерактивные формы работы: викторины, аудио-задания, мини-проекты с использованием планшетов</w:t>
            </w:r>
          </w:p>
          <w:p w:rsidR="00C70FA3" w:rsidRPr="00C70FA3" w:rsidRDefault="00C70FA3" w:rsidP="00C70FA3">
            <w:pPr>
              <w:pStyle w:val="a6"/>
              <w:numPr>
                <w:ilvl w:val="0"/>
                <w:numId w:val="17"/>
              </w:numPr>
              <w:ind w:left="130" w:firstLine="283"/>
              <w:jc w:val="both"/>
              <w:outlineLvl w:val="0"/>
              <w:rPr>
                <w:rFonts w:ascii="Times New Roman" w:eastAsia="Times New Roman" w:hAnsi="Times New Roman" w:cs="Times New Roman"/>
                <w:color w:val="333333"/>
                <w:kern w:val="36"/>
                <w:sz w:val="24"/>
                <w:szCs w:val="24"/>
              </w:rPr>
            </w:pPr>
            <w:r w:rsidRPr="00C70FA3">
              <w:rPr>
                <w:rFonts w:ascii="Times New Roman" w:eastAsia="Times New Roman" w:hAnsi="Times New Roman" w:cs="Times New Roman"/>
                <w:color w:val="333333"/>
                <w:kern w:val="36"/>
                <w:sz w:val="24"/>
                <w:szCs w:val="24"/>
              </w:rPr>
              <w:t xml:space="preserve">Практикум. Создание интерактивного задания с использованием одного из </w:t>
            </w:r>
            <w:r w:rsidR="003762CF">
              <w:rPr>
                <w:rFonts w:ascii="Times New Roman" w:eastAsia="Times New Roman" w:hAnsi="Times New Roman" w:cs="Times New Roman"/>
                <w:color w:val="333333"/>
                <w:kern w:val="36"/>
                <w:sz w:val="24"/>
                <w:szCs w:val="24"/>
              </w:rPr>
              <w:t xml:space="preserve">цифровых </w:t>
            </w:r>
            <w:r w:rsidRPr="00C70FA3">
              <w:rPr>
                <w:rFonts w:ascii="Times New Roman" w:eastAsia="Times New Roman" w:hAnsi="Times New Roman" w:cs="Times New Roman"/>
                <w:color w:val="333333"/>
                <w:kern w:val="36"/>
                <w:sz w:val="24"/>
                <w:szCs w:val="24"/>
              </w:rPr>
              <w:t>инструментов</w:t>
            </w:r>
          </w:p>
          <w:p w:rsidR="00A53C71" w:rsidRPr="00F00D6C" w:rsidRDefault="00C70FA3" w:rsidP="00144FE4">
            <w:pPr>
              <w:pStyle w:val="a6"/>
              <w:numPr>
                <w:ilvl w:val="0"/>
                <w:numId w:val="17"/>
              </w:numPr>
              <w:ind w:left="130" w:firstLine="284"/>
              <w:jc w:val="both"/>
              <w:outlineLvl w:val="0"/>
              <w:rPr>
                <w:rFonts w:ascii="Times New Roman" w:eastAsia="Times New Roman" w:hAnsi="Times New Roman" w:cs="Times New Roman"/>
                <w:color w:val="333333"/>
                <w:kern w:val="36"/>
                <w:sz w:val="24"/>
                <w:szCs w:val="24"/>
              </w:rPr>
            </w:pPr>
            <w:r w:rsidRPr="00C70FA3">
              <w:rPr>
                <w:rFonts w:ascii="Times New Roman" w:eastAsia="Times New Roman" w:hAnsi="Times New Roman" w:cs="Times New Roman"/>
                <w:color w:val="333333"/>
                <w:kern w:val="36"/>
                <w:sz w:val="24"/>
                <w:szCs w:val="24"/>
              </w:rPr>
              <w:t>Как оценивать творческие цифровые проекты учеников: критерии, чек-листы, примеры</w:t>
            </w:r>
            <w:bookmarkStart w:id="0" w:name="_GoBack"/>
            <w:bookmarkEnd w:id="0"/>
          </w:p>
        </w:tc>
        <w:tc>
          <w:tcPr>
            <w:tcW w:w="1418" w:type="dxa"/>
          </w:tcPr>
          <w:p w:rsidR="00A53C71" w:rsidRPr="00F00D6C" w:rsidRDefault="00C70FA3" w:rsidP="00144FE4">
            <w:pPr>
              <w:spacing w:before="100" w:beforeAutospacing="1" w:after="100" w:afterAutospacing="1"/>
              <w:ind w:right="-108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Семинар-практикум</w:t>
            </w:r>
          </w:p>
        </w:tc>
        <w:tc>
          <w:tcPr>
            <w:tcW w:w="1559" w:type="dxa"/>
          </w:tcPr>
          <w:p w:rsidR="00A53C71" w:rsidRPr="00A53C71" w:rsidRDefault="00A53C71" w:rsidP="00144F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0D6C">
              <w:rPr>
                <w:rFonts w:ascii="Times New Roman" w:hAnsi="Times New Roman" w:cs="Times New Roman"/>
                <w:sz w:val="24"/>
                <w:szCs w:val="24"/>
              </w:rPr>
              <w:t>Апрель 2027</w:t>
            </w:r>
          </w:p>
        </w:tc>
      </w:tr>
    </w:tbl>
    <w:p w:rsidR="00110569" w:rsidRPr="00FF7F22" w:rsidRDefault="00110569" w:rsidP="00082C84">
      <w:pPr>
        <w:rPr>
          <w:rFonts w:ascii="Times New Roman" w:hAnsi="Times New Roman" w:cs="Times New Roman"/>
          <w:sz w:val="24"/>
          <w:szCs w:val="24"/>
        </w:rPr>
      </w:pPr>
    </w:p>
    <w:p w:rsidR="00FF7F22" w:rsidRDefault="00FF7F22" w:rsidP="00082C84">
      <w:pPr>
        <w:rPr>
          <w:rFonts w:ascii="Times New Roman" w:hAnsi="Times New Roman" w:cs="Times New Roman"/>
          <w:sz w:val="24"/>
          <w:szCs w:val="24"/>
        </w:rPr>
      </w:pPr>
      <w:r w:rsidRPr="00FF7F22">
        <w:rPr>
          <w:rFonts w:ascii="Times New Roman" w:hAnsi="Times New Roman" w:cs="Times New Roman"/>
          <w:sz w:val="24"/>
          <w:szCs w:val="24"/>
        </w:rPr>
        <w:t>Групповые консультации, информационные и инструктивные совещания проводятся по отдельному графику</w:t>
      </w:r>
      <w:r>
        <w:rPr>
          <w:rFonts w:ascii="Times New Roman" w:hAnsi="Times New Roman" w:cs="Times New Roman"/>
          <w:sz w:val="24"/>
          <w:szCs w:val="24"/>
        </w:rPr>
        <w:t>.</w:t>
      </w:r>
    </w:p>
    <w:sectPr w:rsidR="00FF7F22" w:rsidSect="00F00D6C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2E30DE"/>
    <w:multiLevelType w:val="hybridMultilevel"/>
    <w:tmpl w:val="D5C43D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BC1632"/>
    <w:multiLevelType w:val="multilevel"/>
    <w:tmpl w:val="76C4C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58382C"/>
    <w:multiLevelType w:val="multilevel"/>
    <w:tmpl w:val="4E103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BF11DE3"/>
    <w:multiLevelType w:val="hybridMultilevel"/>
    <w:tmpl w:val="63588E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CA4AB2"/>
    <w:multiLevelType w:val="multilevel"/>
    <w:tmpl w:val="9A52C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FD489B"/>
    <w:multiLevelType w:val="multilevel"/>
    <w:tmpl w:val="63681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850FC3"/>
    <w:multiLevelType w:val="hybridMultilevel"/>
    <w:tmpl w:val="9B3CE0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7C6B92"/>
    <w:multiLevelType w:val="multilevel"/>
    <w:tmpl w:val="0CBE3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A9205CC"/>
    <w:multiLevelType w:val="hybridMultilevel"/>
    <w:tmpl w:val="D5BADE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BB0DCC"/>
    <w:multiLevelType w:val="hybridMultilevel"/>
    <w:tmpl w:val="0419000F"/>
    <w:lvl w:ilvl="0" w:tplc="F544B7C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D98C685E">
      <w:start w:val="1"/>
      <w:numFmt w:val="lowerLetter"/>
      <w:lvlText w:val="%2."/>
      <w:lvlJc w:val="left"/>
      <w:pPr>
        <w:ind w:left="1440" w:hanging="360"/>
      </w:pPr>
      <w:rPr>
        <w:rFonts w:hint="default"/>
        <w:sz w:val="20"/>
      </w:rPr>
    </w:lvl>
    <w:lvl w:ilvl="2" w:tplc="7FAC5420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sz w:val="20"/>
      </w:rPr>
    </w:lvl>
    <w:lvl w:ilvl="3" w:tplc="D214DB8E" w:tentative="1">
      <w:start w:val="1"/>
      <w:numFmt w:val="decimal"/>
      <w:lvlText w:val="%4."/>
      <w:lvlJc w:val="left"/>
      <w:pPr>
        <w:ind w:left="2880" w:hanging="360"/>
      </w:pPr>
      <w:rPr>
        <w:rFonts w:hint="default"/>
        <w:sz w:val="20"/>
      </w:rPr>
    </w:lvl>
    <w:lvl w:ilvl="4" w:tplc="63E4BA3A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sz w:val="20"/>
      </w:rPr>
    </w:lvl>
    <w:lvl w:ilvl="5" w:tplc="E020EDA0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sz w:val="20"/>
      </w:rPr>
    </w:lvl>
    <w:lvl w:ilvl="6" w:tplc="DCDA4B6C" w:tentative="1">
      <w:start w:val="1"/>
      <w:numFmt w:val="decimal"/>
      <w:lvlText w:val="%7."/>
      <w:lvlJc w:val="left"/>
      <w:pPr>
        <w:ind w:left="5040" w:hanging="360"/>
      </w:pPr>
      <w:rPr>
        <w:rFonts w:hint="default"/>
        <w:sz w:val="20"/>
      </w:rPr>
    </w:lvl>
    <w:lvl w:ilvl="7" w:tplc="D3C6C884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sz w:val="20"/>
      </w:rPr>
    </w:lvl>
    <w:lvl w:ilvl="8" w:tplc="016E5B5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sz w:val="20"/>
      </w:rPr>
    </w:lvl>
  </w:abstractNum>
  <w:abstractNum w:abstractNumId="10" w15:restartNumberingAfterBreak="0">
    <w:nsid w:val="5503219C"/>
    <w:multiLevelType w:val="hybridMultilevel"/>
    <w:tmpl w:val="2530F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171DC0"/>
    <w:multiLevelType w:val="multilevel"/>
    <w:tmpl w:val="F7D0A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16B03F5"/>
    <w:multiLevelType w:val="hybridMultilevel"/>
    <w:tmpl w:val="066A4EFC"/>
    <w:lvl w:ilvl="0" w:tplc="0419000F">
      <w:start w:val="1"/>
      <w:numFmt w:val="decimal"/>
      <w:lvlText w:val="%1."/>
      <w:lvlJc w:val="left"/>
      <w:pPr>
        <w:ind w:left="991" w:hanging="360"/>
      </w:pPr>
    </w:lvl>
    <w:lvl w:ilvl="1" w:tplc="04190019" w:tentative="1">
      <w:start w:val="1"/>
      <w:numFmt w:val="lowerLetter"/>
      <w:lvlText w:val="%2."/>
      <w:lvlJc w:val="left"/>
      <w:pPr>
        <w:ind w:left="1711" w:hanging="360"/>
      </w:pPr>
    </w:lvl>
    <w:lvl w:ilvl="2" w:tplc="0419001B" w:tentative="1">
      <w:start w:val="1"/>
      <w:numFmt w:val="lowerRoman"/>
      <w:lvlText w:val="%3."/>
      <w:lvlJc w:val="right"/>
      <w:pPr>
        <w:ind w:left="2431" w:hanging="180"/>
      </w:pPr>
    </w:lvl>
    <w:lvl w:ilvl="3" w:tplc="0419000F" w:tentative="1">
      <w:start w:val="1"/>
      <w:numFmt w:val="decimal"/>
      <w:lvlText w:val="%4."/>
      <w:lvlJc w:val="left"/>
      <w:pPr>
        <w:ind w:left="3151" w:hanging="360"/>
      </w:pPr>
    </w:lvl>
    <w:lvl w:ilvl="4" w:tplc="04190019" w:tentative="1">
      <w:start w:val="1"/>
      <w:numFmt w:val="lowerLetter"/>
      <w:lvlText w:val="%5."/>
      <w:lvlJc w:val="left"/>
      <w:pPr>
        <w:ind w:left="3871" w:hanging="360"/>
      </w:pPr>
    </w:lvl>
    <w:lvl w:ilvl="5" w:tplc="0419001B" w:tentative="1">
      <w:start w:val="1"/>
      <w:numFmt w:val="lowerRoman"/>
      <w:lvlText w:val="%6."/>
      <w:lvlJc w:val="right"/>
      <w:pPr>
        <w:ind w:left="4591" w:hanging="180"/>
      </w:pPr>
    </w:lvl>
    <w:lvl w:ilvl="6" w:tplc="0419000F" w:tentative="1">
      <w:start w:val="1"/>
      <w:numFmt w:val="decimal"/>
      <w:lvlText w:val="%7."/>
      <w:lvlJc w:val="left"/>
      <w:pPr>
        <w:ind w:left="5311" w:hanging="360"/>
      </w:pPr>
    </w:lvl>
    <w:lvl w:ilvl="7" w:tplc="04190019" w:tentative="1">
      <w:start w:val="1"/>
      <w:numFmt w:val="lowerLetter"/>
      <w:lvlText w:val="%8."/>
      <w:lvlJc w:val="left"/>
      <w:pPr>
        <w:ind w:left="6031" w:hanging="360"/>
      </w:pPr>
    </w:lvl>
    <w:lvl w:ilvl="8" w:tplc="0419001B" w:tentative="1">
      <w:start w:val="1"/>
      <w:numFmt w:val="lowerRoman"/>
      <w:lvlText w:val="%9."/>
      <w:lvlJc w:val="right"/>
      <w:pPr>
        <w:ind w:left="6751" w:hanging="180"/>
      </w:pPr>
    </w:lvl>
  </w:abstractNum>
  <w:abstractNum w:abstractNumId="13" w15:restartNumberingAfterBreak="0">
    <w:nsid w:val="70FA76EF"/>
    <w:multiLevelType w:val="hybridMultilevel"/>
    <w:tmpl w:val="72CC76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E86AB9"/>
    <w:multiLevelType w:val="hybridMultilevel"/>
    <w:tmpl w:val="26780C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CC15D2"/>
    <w:multiLevelType w:val="hybridMultilevel"/>
    <w:tmpl w:val="897CED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2B6821"/>
    <w:multiLevelType w:val="hybridMultilevel"/>
    <w:tmpl w:val="D8109C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7"/>
  </w:num>
  <w:num w:numId="3">
    <w:abstractNumId w:val="1"/>
  </w:num>
  <w:num w:numId="4">
    <w:abstractNumId w:val="4"/>
  </w:num>
  <w:num w:numId="5">
    <w:abstractNumId w:val="9"/>
  </w:num>
  <w:num w:numId="6">
    <w:abstractNumId w:val="5"/>
  </w:num>
  <w:num w:numId="7">
    <w:abstractNumId w:val="2"/>
  </w:num>
  <w:num w:numId="8">
    <w:abstractNumId w:val="15"/>
  </w:num>
  <w:num w:numId="9">
    <w:abstractNumId w:val="6"/>
  </w:num>
  <w:num w:numId="10">
    <w:abstractNumId w:val="3"/>
  </w:num>
  <w:num w:numId="11">
    <w:abstractNumId w:val="10"/>
  </w:num>
  <w:num w:numId="12">
    <w:abstractNumId w:val="14"/>
  </w:num>
  <w:num w:numId="13">
    <w:abstractNumId w:val="0"/>
  </w:num>
  <w:num w:numId="14">
    <w:abstractNumId w:val="13"/>
  </w:num>
  <w:num w:numId="15">
    <w:abstractNumId w:val="16"/>
  </w:num>
  <w:num w:numId="16">
    <w:abstractNumId w:val="8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B7C85"/>
    <w:rsid w:val="00082C84"/>
    <w:rsid w:val="00093C59"/>
    <w:rsid w:val="00110569"/>
    <w:rsid w:val="00144FE4"/>
    <w:rsid w:val="00151669"/>
    <w:rsid w:val="001B7D2A"/>
    <w:rsid w:val="001C0211"/>
    <w:rsid w:val="003762CF"/>
    <w:rsid w:val="004A6702"/>
    <w:rsid w:val="005462EB"/>
    <w:rsid w:val="005765AA"/>
    <w:rsid w:val="006B7C85"/>
    <w:rsid w:val="00820BF4"/>
    <w:rsid w:val="0094524E"/>
    <w:rsid w:val="009D2367"/>
    <w:rsid w:val="00A13A66"/>
    <w:rsid w:val="00A42C5F"/>
    <w:rsid w:val="00A53C71"/>
    <w:rsid w:val="00B828E5"/>
    <w:rsid w:val="00BA69C1"/>
    <w:rsid w:val="00BB4605"/>
    <w:rsid w:val="00BC0A4A"/>
    <w:rsid w:val="00C20FA5"/>
    <w:rsid w:val="00C47EC1"/>
    <w:rsid w:val="00C70FA3"/>
    <w:rsid w:val="00CA4CFD"/>
    <w:rsid w:val="00E2621E"/>
    <w:rsid w:val="00EA2491"/>
    <w:rsid w:val="00ED11A6"/>
    <w:rsid w:val="00F00D6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75E9F5-85F2-4B05-A862-F383A769B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569"/>
  </w:style>
  <w:style w:type="paragraph" w:styleId="1">
    <w:name w:val="heading 1"/>
    <w:basedOn w:val="a"/>
    <w:link w:val="10"/>
    <w:uiPriority w:val="9"/>
    <w:qFormat/>
    <w:rsid w:val="00A53C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B7C8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6B7C8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B7C8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B7C8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6B7C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B7C85"/>
    <w:rPr>
      <w:b/>
      <w:bCs/>
    </w:rPr>
  </w:style>
  <w:style w:type="table" w:styleId="a5">
    <w:name w:val="Table Grid"/>
    <w:basedOn w:val="a1"/>
    <w:uiPriority w:val="59"/>
    <w:rsid w:val="00C47E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4A670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A53C7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55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2806</TotalTime>
  <Pages>2</Pages>
  <Words>376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СавостьяноваЮЮ</cp:lastModifiedBy>
  <cp:revision>14</cp:revision>
  <dcterms:created xsi:type="dcterms:W3CDTF">2026-06-23T10:11:00Z</dcterms:created>
  <dcterms:modified xsi:type="dcterms:W3CDTF">2026-09-29T09:13:00Z</dcterms:modified>
</cp:coreProperties>
</file>